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3F0827" w14:textId="7770C3FB" w:rsidR="00936A8B" w:rsidRDefault="00827E45" w:rsidP="00936A8B">
      <w:pPr>
        <w:jc w:val="center"/>
        <w:rPr>
          <w:rFonts w:ascii="DilleniaUPC" w:hAnsi="DilleniaUPC" w:cs="DilleniaUPC"/>
          <w:b/>
          <w:bCs/>
          <w:sz w:val="96"/>
          <w:szCs w:val="160"/>
        </w:rPr>
      </w:pPr>
      <w:bookmarkStart w:id="0" w:name="_Hlk66907396"/>
      <w:bookmarkEnd w:id="0"/>
      <w:r>
        <w:rPr>
          <w:rFonts w:ascii="DilleniaUPC" w:hAnsi="DilleniaUPC" w:cs="DilleniaUPC"/>
          <w:b/>
          <w:bCs/>
          <w:sz w:val="96"/>
          <w:szCs w:val="160"/>
        </w:rPr>
        <w:t xml:space="preserve">LAB </w:t>
      </w:r>
      <w:r w:rsidR="00B6564F">
        <w:rPr>
          <w:rFonts w:ascii="DilleniaUPC" w:hAnsi="DilleniaUPC" w:cs="DilleniaUPC"/>
          <w:b/>
          <w:bCs/>
          <w:sz w:val="96"/>
          <w:szCs w:val="160"/>
        </w:rPr>
        <w:t>9</w:t>
      </w:r>
      <w:r>
        <w:rPr>
          <w:rFonts w:ascii="DilleniaUPC" w:hAnsi="DilleniaUPC" w:cs="DilleniaUPC"/>
          <w:b/>
          <w:bCs/>
          <w:sz w:val="96"/>
          <w:szCs w:val="160"/>
        </w:rPr>
        <w:t xml:space="preserve"> : </w:t>
      </w:r>
      <w:r w:rsidR="00936A8B" w:rsidRPr="00936A8B">
        <w:rPr>
          <w:rFonts w:ascii="DilleniaUPC" w:hAnsi="DilleniaUPC" w:cs="DilleniaUPC"/>
          <w:b/>
          <w:bCs/>
          <w:sz w:val="96"/>
          <w:szCs w:val="160"/>
        </w:rPr>
        <w:t>62010694 &amp; 62010718</w:t>
      </w:r>
    </w:p>
    <w:p w14:paraId="6CC7C980" w14:textId="26BE23A3" w:rsidR="00936A8B" w:rsidRDefault="006D5218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6D5218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18ED13B5" wp14:editId="316B0A38">
            <wp:extent cx="5943600" cy="2800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E420" w14:textId="660C4D99" w:rsidR="006D5218" w:rsidRDefault="006D5218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6D5218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37BF5505" wp14:editId="422D7C74">
            <wp:extent cx="5125165" cy="126700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D029" w14:textId="7EB60603" w:rsidR="006D5218" w:rsidRDefault="006D5218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6D5218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54E6DB76" wp14:editId="377E2DF6">
            <wp:extent cx="5191850" cy="1228896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A484" w14:textId="77777777" w:rsidR="006D5218" w:rsidRDefault="006D5218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6D5218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4F3F2DF8" wp14:editId="7ABDAA50">
            <wp:extent cx="5943600" cy="45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8A4" w14:textId="5CA614AA" w:rsidR="006D5218" w:rsidRDefault="006D5218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6D5218">
        <w:rPr>
          <w:rFonts w:ascii="DilleniaUPC" w:hAnsi="DilleniaUPC" w:cs="DilleniaUPC"/>
          <w:b/>
          <w:bCs/>
          <w:sz w:val="72"/>
          <w:szCs w:val="144"/>
        </w:rPr>
        <w:lastRenderedPageBreak/>
        <w:drawing>
          <wp:inline distT="0" distB="0" distL="0" distR="0" wp14:anchorId="1B24AA26" wp14:editId="2FD8AEFE">
            <wp:extent cx="5943600" cy="1149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225A" w14:textId="593BA796" w:rsidR="00B07AC5" w:rsidRDefault="00B6564F" w:rsidP="00B07AC5">
      <w:pPr>
        <w:jc w:val="center"/>
        <w:rPr>
          <w:rFonts w:ascii="DilleniaUPC" w:hAnsi="DilleniaUPC" w:cs="DilleniaUPC"/>
          <w:b/>
          <w:bCs/>
          <w:color w:val="FF0000"/>
          <w:sz w:val="40"/>
          <w:szCs w:val="40"/>
        </w:rPr>
      </w:pPr>
      <w:r>
        <w:rPr>
          <w:rFonts w:ascii="DilleniaUPC" w:hAnsi="DilleniaUPC" w:cs="DilleniaUPC"/>
          <w:b/>
          <w:bCs/>
          <w:color w:val="FF0000"/>
          <w:sz w:val="40"/>
          <w:szCs w:val="40"/>
        </w:rPr>
        <w:t>-------------------------------------------------------------</w:t>
      </w:r>
    </w:p>
    <w:p w14:paraId="60990E51" w14:textId="10FB1FC4" w:rsidR="006D5218" w:rsidRDefault="006D5218" w:rsidP="00B07AC5">
      <w:pPr>
        <w:jc w:val="center"/>
        <w:rPr>
          <w:rFonts w:ascii="DilleniaUPC" w:hAnsi="DilleniaUPC" w:cs="DilleniaUPC"/>
          <w:b/>
          <w:bCs/>
          <w:color w:val="FF0000"/>
          <w:sz w:val="40"/>
          <w:szCs w:val="40"/>
        </w:rPr>
      </w:pPr>
      <w:r w:rsidRPr="006D5218">
        <w:rPr>
          <w:rFonts w:ascii="DilleniaUPC" w:hAnsi="DilleniaUPC" w:cs="DilleniaUPC"/>
          <w:b/>
          <w:bCs/>
          <w:color w:val="FF0000"/>
          <w:sz w:val="40"/>
          <w:szCs w:val="40"/>
        </w:rPr>
        <w:drawing>
          <wp:inline distT="0" distB="0" distL="0" distR="0" wp14:anchorId="3B71CCF4" wp14:editId="17D08AD4">
            <wp:extent cx="4501361" cy="5225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1361" cy="52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065A" w14:textId="77777777" w:rsidR="00E9171D" w:rsidRPr="00E9171D" w:rsidRDefault="00E9171D" w:rsidP="00E9171D">
      <w:pPr>
        <w:jc w:val="center"/>
        <w:rPr>
          <w:rFonts w:ascii="TH SarabunPSK" w:hAnsi="TH SarabunPSK" w:cs="TH SarabunPSK" w:hint="cs"/>
          <w:b/>
          <w:bCs/>
          <w:color w:val="FF0000"/>
          <w:sz w:val="40"/>
          <w:szCs w:val="40"/>
        </w:rPr>
      </w:pP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>ลิงก์ (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 xml:space="preserve">Link)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 xml:space="preserve">ในระบบยูนิกซ์ จะเป็นการอ้างอิงถึงไฟล์หรือตำแหน่งของข้อมูลบนดิสก์ มีอยู่ด้วยกัน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>2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 xml:space="preserve"> แบบ คือ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 xml:space="preserve">Hard Link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 xml:space="preserve">และ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>Symbolic Link</w:t>
      </w:r>
    </w:p>
    <w:p w14:paraId="0CFE6185" w14:textId="48AF9489" w:rsidR="006D5218" w:rsidRDefault="00E9171D" w:rsidP="00E9171D">
      <w:pPr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</w:rPr>
      </w:pP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 xml:space="preserve">Hard Link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 xml:space="preserve">เป็นการสร้างตัวอ้างอิงข้อมูลที่อยู่ในดิสก์ โดยใช้ </w:t>
      </w:r>
      <w:proofErr w:type="spellStart"/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>inode</w:t>
      </w:r>
      <w:proofErr w:type="spellEnd"/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 xml:space="preserve"> (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 xml:space="preserve">ส่วนที่เก็บเนื้อหาและคุณสมบัติของข้อมูล) เดียวกัน ทำให้ข้อมูลชุดเดียวสามารถปรากฏในหลายที่พร้อมกันได้ การสร้าง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 xml:space="preserve">Hard Link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>จำเป็นที่จะต้องสร้างบนระบบไฟล์ (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 xml:space="preserve">File System)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 xml:space="preserve">ชนิดเดียวกันเท่านั้น ข้อดีของ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</w:rPr>
        <w:t xml:space="preserve">Hard Link </w:t>
      </w:r>
      <w:r w:rsidRPr="00E9171D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>คือ เมื่อไฟล์ใดไฟล์หนึ่งถูกลบ ข้อมูลในดิสก์ส่วนนั้นยังคงเข้าถึงจากไฟล์ที่เหลืออยู่ได้</w:t>
      </w:r>
    </w:p>
    <w:p w14:paraId="12E23007" w14:textId="564571E9" w:rsidR="00E9171D" w:rsidRDefault="00E9171D" w:rsidP="00E9171D">
      <w:pPr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</w:rPr>
      </w:pPr>
      <w:r w:rsidRPr="00E9171D">
        <w:rPr>
          <w:rFonts w:ascii="TH SarabunPSK" w:hAnsi="TH SarabunPSK" w:cs="TH SarabunPSK"/>
          <w:b/>
          <w:bCs/>
          <w:color w:val="FF0000"/>
          <w:sz w:val="40"/>
          <w:szCs w:val="40"/>
        </w:rPr>
        <w:t xml:space="preserve">Symbolic Link </w:t>
      </w:r>
      <w:r w:rsidRPr="00E9171D"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  <w:t xml:space="preserve">เป็นการสร้างตัวอ้างอิงจากไฟล์ที่มีอยู่แล้ว ทำให้เมื่อไฟล์ต้นฉบับถูกลบ ข้อมูลในส่วนนั้นก็จะไม่สามารถเข้าถึงได้จาก </w:t>
      </w:r>
      <w:r w:rsidRPr="00E9171D">
        <w:rPr>
          <w:rFonts w:ascii="TH SarabunPSK" w:hAnsi="TH SarabunPSK" w:cs="TH SarabunPSK"/>
          <w:b/>
          <w:bCs/>
          <w:color w:val="FF0000"/>
          <w:sz w:val="40"/>
          <w:szCs w:val="40"/>
        </w:rPr>
        <w:t xml:space="preserve">Link </w:t>
      </w:r>
      <w:r w:rsidRPr="00E9171D"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  <w:t xml:space="preserve">ที่สร้างไว้ได้ การสร้าง </w:t>
      </w:r>
      <w:r w:rsidRPr="00E9171D">
        <w:rPr>
          <w:rFonts w:ascii="TH SarabunPSK" w:hAnsi="TH SarabunPSK" w:cs="TH SarabunPSK"/>
          <w:b/>
          <w:bCs/>
          <w:color w:val="FF0000"/>
          <w:sz w:val="40"/>
          <w:szCs w:val="40"/>
        </w:rPr>
        <w:t xml:space="preserve">Symbolic Link </w:t>
      </w:r>
      <w:r w:rsidRPr="00E9171D"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  <w:t>สามารถสร้างบนระบบไฟล์ที่แตกต่างกันได้</w:t>
      </w:r>
    </w:p>
    <w:p w14:paraId="40E2D22F" w14:textId="3000A4E1" w:rsidR="00E9171D" w:rsidRPr="00E9171D" w:rsidRDefault="00E9171D" w:rsidP="00E9171D">
      <w:pPr>
        <w:jc w:val="center"/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</w:pPr>
      <w:r w:rsidRPr="00E9171D">
        <w:rPr>
          <w:rFonts w:ascii="TH SarabunPSK" w:hAnsi="TH SarabunPSK" w:cs="TH SarabunPSK"/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23C2103A" wp14:editId="6A63C45C">
            <wp:extent cx="5943600" cy="2077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3A9" w14:textId="1070F2D6" w:rsidR="00B07AC5" w:rsidRDefault="00E9171D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E9171D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7A418950" wp14:editId="12915199">
            <wp:extent cx="5943600" cy="799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C76B" w14:textId="334BF0A9" w:rsidR="00E9171D" w:rsidRDefault="00E9171D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E9171D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6361054D" wp14:editId="470F5C12">
            <wp:extent cx="5943600" cy="94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03C" w14:textId="34D6C5B7" w:rsidR="00E9171D" w:rsidRDefault="00E9171D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E9171D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436B7858" wp14:editId="0DA95962">
            <wp:extent cx="5943600" cy="1467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D167" w14:textId="4CD120B7" w:rsidR="00E9171D" w:rsidRDefault="00E9171D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E9171D">
        <w:rPr>
          <w:rFonts w:ascii="DilleniaUPC" w:hAnsi="DilleniaUPC" w:cs="DilleniaUPC"/>
          <w:b/>
          <w:bCs/>
          <w:sz w:val="72"/>
          <w:szCs w:val="144"/>
        </w:rPr>
        <w:lastRenderedPageBreak/>
        <w:drawing>
          <wp:inline distT="0" distB="0" distL="0" distR="0" wp14:anchorId="3818AD1A" wp14:editId="4CFE24A8">
            <wp:extent cx="5943600" cy="4223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BAAD" w14:textId="2AFA0736" w:rsidR="00E9171D" w:rsidRDefault="00E9171D" w:rsidP="00E9171D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E9171D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190E9448" wp14:editId="44E19BF3">
            <wp:extent cx="5943600" cy="13773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6412" w14:textId="54F3727D" w:rsidR="00E9171D" w:rsidRDefault="00E9171D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E9171D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7D4DB5DD" wp14:editId="0D92B498">
            <wp:extent cx="5943600" cy="783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71D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2AC842CF" wp14:editId="5FB7D883">
            <wp:extent cx="3610479" cy="676369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1761" w14:textId="3130715E" w:rsidR="00E9171D" w:rsidRDefault="00E9171D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E9171D">
        <w:rPr>
          <w:rFonts w:ascii="DilleniaUPC" w:hAnsi="DilleniaUPC" w:cs="DilleniaUPC"/>
          <w:b/>
          <w:bCs/>
          <w:sz w:val="72"/>
          <w:szCs w:val="144"/>
        </w:rPr>
        <w:lastRenderedPageBreak/>
        <w:drawing>
          <wp:inline distT="0" distB="0" distL="0" distR="0" wp14:anchorId="147AC398" wp14:editId="65960207">
            <wp:extent cx="5943600" cy="30505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E946" w14:textId="4EB19360" w:rsidR="007C09FF" w:rsidRDefault="007C09FF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7C09FF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2B8C67BE" wp14:editId="76E51DB5">
            <wp:extent cx="5943600" cy="13639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B600" w14:textId="4D4CCAA2" w:rsidR="007C09FF" w:rsidRDefault="007C09FF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7C09FF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4AC435AB" wp14:editId="4CAABE21">
            <wp:extent cx="5943600" cy="1140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901B" w14:textId="635A8503" w:rsidR="007C09FF" w:rsidRDefault="007C09FF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7C09FF">
        <w:rPr>
          <w:rFonts w:ascii="DilleniaUPC" w:hAnsi="DilleniaUPC" w:cs="DilleniaUPC"/>
          <w:b/>
          <w:bCs/>
          <w:sz w:val="72"/>
          <w:szCs w:val="144"/>
        </w:rPr>
        <w:lastRenderedPageBreak/>
        <w:drawing>
          <wp:inline distT="0" distB="0" distL="0" distR="0" wp14:anchorId="3D9A937F" wp14:editId="2F86D9B3">
            <wp:extent cx="5943600" cy="25317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ADE4" w14:textId="10601FCD" w:rsidR="007C09FF" w:rsidRDefault="007C09FF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7C09FF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76CDA64D" wp14:editId="310B9E5D">
            <wp:extent cx="5943600" cy="25520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B491" w14:textId="30F08845" w:rsidR="007C09FF" w:rsidRDefault="007C09FF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7C09FF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16A87F0F" wp14:editId="57BC3DCD">
            <wp:extent cx="5943600" cy="10318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EC4F" w14:textId="3AA9B820" w:rsidR="007C09FF" w:rsidRDefault="007C09FF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7C09FF">
        <w:rPr>
          <w:rFonts w:ascii="DilleniaUPC" w:hAnsi="DilleniaUPC" w:cs="DilleniaUPC"/>
          <w:b/>
          <w:bCs/>
          <w:sz w:val="72"/>
          <w:szCs w:val="144"/>
        </w:rPr>
        <w:lastRenderedPageBreak/>
        <w:drawing>
          <wp:inline distT="0" distB="0" distL="0" distR="0" wp14:anchorId="20EC1E13" wp14:editId="72D6EF5D">
            <wp:extent cx="5943600" cy="70078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687D" w14:textId="571C576C" w:rsidR="007C09FF" w:rsidRDefault="007C09FF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7C09FF">
        <w:rPr>
          <w:rFonts w:ascii="DilleniaUPC" w:hAnsi="DilleniaUPC" w:cs="DilleniaUPC"/>
          <w:b/>
          <w:bCs/>
          <w:sz w:val="72"/>
          <w:szCs w:val="144"/>
        </w:rPr>
        <w:lastRenderedPageBreak/>
        <w:drawing>
          <wp:inline distT="0" distB="0" distL="0" distR="0" wp14:anchorId="19431293" wp14:editId="1409CD79">
            <wp:extent cx="5943600" cy="14001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BA79" w14:textId="2B19880E" w:rsidR="007C09FF" w:rsidRDefault="007C09FF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7C09FF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0E52FFF0" wp14:editId="21314413">
            <wp:extent cx="4982270" cy="533474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C47" w14:textId="0E88A37B" w:rsidR="00C539AA" w:rsidRDefault="00C539AA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C539AA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5A9BD2F4" wp14:editId="01896231">
            <wp:extent cx="5943600" cy="1066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6992" w14:textId="19A9B416" w:rsidR="00C539AA" w:rsidRDefault="00C539AA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C539AA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1C097FE6" wp14:editId="792F077F">
            <wp:extent cx="2264229" cy="793120"/>
            <wp:effectExtent l="0" t="0" r="317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8323" cy="79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642C" w14:textId="5457540A" w:rsidR="00C539AA" w:rsidRDefault="00C539AA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C539AA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18E0EC7F" wp14:editId="33ADBC32">
            <wp:extent cx="5943600" cy="27381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9AA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1743A39B" wp14:editId="05F0215B">
            <wp:extent cx="4767943" cy="8013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5415" cy="8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E3C4" w14:textId="24FA563E" w:rsidR="00C539AA" w:rsidRDefault="00C539AA" w:rsidP="00936A8B">
      <w:pPr>
        <w:jc w:val="center"/>
        <w:rPr>
          <w:rFonts w:ascii="DilleniaUPC" w:hAnsi="DilleniaUPC" w:cs="DilleniaUPC"/>
          <w:b/>
          <w:bCs/>
          <w:color w:val="FF0000"/>
          <w:sz w:val="40"/>
          <w:szCs w:val="40"/>
        </w:rPr>
      </w:pPr>
      <w:r>
        <w:rPr>
          <w:rFonts w:ascii="DilleniaUPC" w:hAnsi="DilleniaUPC" w:cs="DilleniaUPC"/>
          <w:b/>
          <w:bCs/>
          <w:color w:val="FF0000"/>
          <w:sz w:val="40"/>
          <w:szCs w:val="40"/>
        </w:rPr>
        <w:lastRenderedPageBreak/>
        <w:t>-----------------------</w:t>
      </w:r>
    </w:p>
    <w:p w14:paraId="32CB443E" w14:textId="2C82F295" w:rsidR="00C539AA" w:rsidRDefault="00C539AA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C539AA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555FE14F" wp14:editId="6D673C58">
            <wp:extent cx="5943600" cy="9829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0649" w14:textId="3F278BD3" w:rsidR="00C539AA" w:rsidRDefault="00C539AA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C539AA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57A2C646" wp14:editId="35E57789">
            <wp:extent cx="5943600" cy="41275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FB4F" w14:textId="6239B2CF" w:rsidR="00C539AA" w:rsidRDefault="00C539AA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C539AA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3E765669" wp14:editId="0823D89D">
            <wp:extent cx="5943600" cy="174434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9CBE" w14:textId="4C5847EC" w:rsidR="00C539AA" w:rsidRDefault="00C539AA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C539AA">
        <w:rPr>
          <w:rFonts w:ascii="DilleniaUPC" w:hAnsi="DilleniaUPC" w:cs="DilleniaUPC"/>
          <w:b/>
          <w:bCs/>
          <w:sz w:val="72"/>
          <w:szCs w:val="144"/>
        </w:rPr>
        <w:lastRenderedPageBreak/>
        <w:drawing>
          <wp:inline distT="0" distB="0" distL="0" distR="0" wp14:anchorId="612D694B" wp14:editId="0E61787F">
            <wp:extent cx="5943600" cy="33115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13E1" w14:textId="097D3B3D" w:rsidR="00C539AA" w:rsidRDefault="00C539AA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C539AA">
        <w:rPr>
          <w:rFonts w:ascii="DilleniaUPC" w:hAnsi="DilleniaUPC" w:cs="DilleniaUPC"/>
          <w:b/>
          <w:bCs/>
          <w:sz w:val="72"/>
          <w:szCs w:val="144"/>
        </w:rPr>
        <w:drawing>
          <wp:inline distT="0" distB="0" distL="0" distR="0" wp14:anchorId="04F42157" wp14:editId="764D6A73">
            <wp:extent cx="5943600" cy="20859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3F4C" w14:textId="6B1B0B97" w:rsidR="00C539AA" w:rsidRPr="00C539AA" w:rsidRDefault="009E546C" w:rsidP="00C539AA">
      <w:pPr>
        <w:jc w:val="center"/>
        <w:rPr>
          <w:rFonts w:ascii="DilleniaUPC" w:hAnsi="DilleniaUPC" w:cs="DilleniaUPC"/>
          <w:b/>
          <w:bCs/>
          <w:color w:val="FF0000"/>
          <w:sz w:val="40"/>
          <w:szCs w:val="40"/>
        </w:rPr>
      </w:pPr>
      <w:r>
        <w:rPr>
          <w:rFonts w:ascii="DilleniaUPC" w:hAnsi="DilleniaUPC" w:cs="DilleniaUPC"/>
          <w:b/>
          <w:bCs/>
          <w:color w:val="FF0000"/>
          <w:sz w:val="40"/>
          <w:szCs w:val="40"/>
        </w:rPr>
        <w:t>e</w:t>
      </w:r>
      <w:r w:rsidR="00C539AA">
        <w:rPr>
          <w:rFonts w:ascii="DilleniaUPC" w:hAnsi="DilleniaUPC" w:cs="DilleniaUPC"/>
          <w:b/>
          <w:bCs/>
          <w:color w:val="FF0000"/>
          <w:sz w:val="40"/>
          <w:szCs w:val="40"/>
        </w:rPr>
        <w:t xml:space="preserve">th0 = </w:t>
      </w:r>
      <w:r w:rsidR="00C539AA">
        <w:rPr>
          <w:rFonts w:ascii="DilleniaUPC" w:hAnsi="DilleniaUPC" w:cs="DilleniaUPC" w:hint="cs"/>
          <w:b/>
          <w:bCs/>
          <w:color w:val="FF0000"/>
          <w:sz w:val="40"/>
          <w:szCs w:val="40"/>
          <w:cs/>
        </w:rPr>
        <w:t>สายแลน</w:t>
      </w:r>
      <w:r w:rsidR="00C539AA">
        <w:rPr>
          <w:rFonts w:ascii="DilleniaUPC" w:hAnsi="DilleniaUPC" w:cs="DilleniaUPC"/>
          <w:b/>
          <w:bCs/>
          <w:color w:val="FF0000"/>
          <w:sz w:val="40"/>
          <w:szCs w:val="40"/>
        </w:rPr>
        <w:t>-----------------------</w:t>
      </w:r>
    </w:p>
    <w:p w14:paraId="25501351" w14:textId="0CFE44E1" w:rsidR="00C539AA" w:rsidRDefault="00C539AA" w:rsidP="009E546C">
      <w:pPr>
        <w:jc w:val="center"/>
        <w:rPr>
          <w:rFonts w:ascii="DilleniaUPC" w:hAnsi="DilleniaUPC" w:cs="DilleniaUPC"/>
          <w:b/>
          <w:bCs/>
          <w:color w:val="FF0000"/>
          <w:sz w:val="40"/>
          <w:szCs w:val="40"/>
        </w:rPr>
      </w:pPr>
      <w:r>
        <w:rPr>
          <w:rFonts w:ascii="DilleniaUPC" w:hAnsi="DilleniaUPC" w:cs="DilleniaUPC"/>
          <w:b/>
          <w:bCs/>
          <w:color w:val="FF0000"/>
          <w:sz w:val="40"/>
          <w:szCs w:val="40"/>
        </w:rPr>
        <w:t>-----------------------</w:t>
      </w:r>
    </w:p>
    <w:p w14:paraId="0C01C0C1" w14:textId="55568255" w:rsidR="00C539AA" w:rsidRDefault="009E546C" w:rsidP="00C539AA">
      <w:pPr>
        <w:jc w:val="center"/>
        <w:rPr>
          <w:rFonts w:ascii="DilleniaUPC" w:hAnsi="DilleniaUPC" w:cs="DilleniaUPC"/>
          <w:b/>
          <w:bCs/>
          <w:color w:val="FF0000"/>
          <w:sz w:val="40"/>
          <w:szCs w:val="40"/>
        </w:rPr>
      </w:pPr>
      <w:proofErr w:type="spellStart"/>
      <w:r>
        <w:rPr>
          <w:rFonts w:ascii="DilleniaUPC" w:hAnsi="DilleniaUPC" w:cs="DilleniaUPC"/>
          <w:b/>
          <w:bCs/>
          <w:color w:val="FF0000"/>
          <w:sz w:val="40"/>
          <w:szCs w:val="40"/>
        </w:rPr>
        <w:t>Wlan</w:t>
      </w:r>
      <w:proofErr w:type="spellEnd"/>
      <w:r>
        <w:rPr>
          <w:rFonts w:ascii="DilleniaUPC" w:hAnsi="DilleniaUPC" w:cs="DilleniaUPC"/>
          <w:b/>
          <w:bCs/>
          <w:color w:val="FF0000"/>
          <w:sz w:val="40"/>
          <w:szCs w:val="40"/>
        </w:rPr>
        <w:t xml:space="preserve"> = </w:t>
      </w:r>
      <w:proofErr w:type="spellStart"/>
      <w:r>
        <w:rPr>
          <w:rFonts w:ascii="DilleniaUPC" w:hAnsi="DilleniaUPC" w:cs="DilleniaUPC"/>
          <w:b/>
          <w:bCs/>
          <w:color w:val="FF0000"/>
          <w:sz w:val="40"/>
          <w:szCs w:val="40"/>
        </w:rPr>
        <w:t>Wifi</w:t>
      </w:r>
      <w:proofErr w:type="spellEnd"/>
      <w:r w:rsidR="00C539AA">
        <w:rPr>
          <w:rFonts w:ascii="DilleniaUPC" w:hAnsi="DilleniaUPC" w:cs="DilleniaUPC"/>
          <w:b/>
          <w:bCs/>
          <w:color w:val="FF0000"/>
          <w:sz w:val="40"/>
          <w:szCs w:val="40"/>
        </w:rPr>
        <w:t>-----------------------</w:t>
      </w:r>
    </w:p>
    <w:p w14:paraId="4A61CF07" w14:textId="5E67C9F7" w:rsidR="00C539AA" w:rsidRDefault="009E546C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9E546C">
        <w:rPr>
          <w:rFonts w:ascii="DilleniaUPC" w:hAnsi="DilleniaUPC" w:cs="DilleniaUPC"/>
          <w:b/>
          <w:bCs/>
          <w:sz w:val="72"/>
          <w:szCs w:val="144"/>
          <w:cs/>
        </w:rPr>
        <w:lastRenderedPageBreak/>
        <w:drawing>
          <wp:inline distT="0" distB="0" distL="0" distR="0" wp14:anchorId="47051A2E" wp14:editId="15865B43">
            <wp:extent cx="5943600" cy="14420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0483" w14:textId="35470E48" w:rsidR="009E546C" w:rsidRDefault="009E546C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9E546C">
        <w:rPr>
          <w:rFonts w:ascii="DilleniaUPC" w:hAnsi="DilleniaUPC" w:cs="DilleniaUPC"/>
          <w:b/>
          <w:bCs/>
          <w:sz w:val="72"/>
          <w:szCs w:val="144"/>
          <w:cs/>
        </w:rPr>
        <w:drawing>
          <wp:inline distT="0" distB="0" distL="0" distR="0" wp14:anchorId="2F58F6D2" wp14:editId="1F7B3E5E">
            <wp:extent cx="5943600" cy="31642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BBB9" w14:textId="3F492BCE" w:rsidR="009E546C" w:rsidRDefault="009E546C" w:rsidP="00936A8B">
      <w:pPr>
        <w:jc w:val="center"/>
        <w:rPr>
          <w:rFonts w:ascii="DilleniaUPC" w:hAnsi="DilleniaUPC" w:cs="DilleniaUPC" w:hint="cs"/>
          <w:b/>
          <w:bCs/>
          <w:sz w:val="72"/>
          <w:szCs w:val="144"/>
        </w:rPr>
      </w:pPr>
      <w:r w:rsidRPr="009E546C">
        <w:rPr>
          <w:rFonts w:ascii="DilleniaUPC" w:hAnsi="DilleniaUPC" w:cs="DilleniaUPC"/>
          <w:b/>
          <w:bCs/>
          <w:sz w:val="72"/>
          <w:szCs w:val="144"/>
          <w:cs/>
        </w:rPr>
        <w:drawing>
          <wp:inline distT="0" distB="0" distL="0" distR="0" wp14:anchorId="752261CA" wp14:editId="03DC7AA5">
            <wp:extent cx="5943600" cy="1569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7158" w14:textId="03195D55" w:rsidR="009E546C" w:rsidRDefault="009E546C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9E546C">
        <w:rPr>
          <w:rFonts w:ascii="DilleniaUPC" w:hAnsi="DilleniaUPC" w:cs="DilleniaUPC"/>
          <w:b/>
          <w:bCs/>
          <w:sz w:val="72"/>
          <w:szCs w:val="144"/>
          <w:cs/>
        </w:rPr>
        <w:lastRenderedPageBreak/>
        <w:drawing>
          <wp:inline distT="0" distB="0" distL="0" distR="0" wp14:anchorId="478ED2E3" wp14:editId="34EAF85E">
            <wp:extent cx="5943600" cy="42538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D4A" w14:textId="559E3DF3" w:rsidR="00F954D4" w:rsidRDefault="00F954D4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F954D4">
        <w:rPr>
          <w:rFonts w:ascii="DilleniaUPC" w:hAnsi="DilleniaUPC" w:cs="DilleniaUPC"/>
          <w:b/>
          <w:bCs/>
          <w:sz w:val="72"/>
          <w:szCs w:val="144"/>
          <w:cs/>
        </w:rPr>
        <w:drawing>
          <wp:inline distT="0" distB="0" distL="0" distR="0" wp14:anchorId="382E7FC2" wp14:editId="57F4639C">
            <wp:extent cx="5943600" cy="155321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6ACB" w14:textId="32F78206" w:rsidR="00F954D4" w:rsidRDefault="00F954D4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F954D4">
        <w:rPr>
          <w:rFonts w:ascii="DilleniaUPC" w:hAnsi="DilleniaUPC" w:cs="DilleniaUPC"/>
          <w:b/>
          <w:bCs/>
          <w:sz w:val="72"/>
          <w:szCs w:val="144"/>
          <w:cs/>
        </w:rPr>
        <w:lastRenderedPageBreak/>
        <w:drawing>
          <wp:inline distT="0" distB="0" distL="0" distR="0" wp14:anchorId="54F541C7" wp14:editId="36F4F7A0">
            <wp:extent cx="5943600" cy="29102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FBF7" w14:textId="6536C752" w:rsidR="00F954D4" w:rsidRDefault="00F954D4" w:rsidP="00936A8B">
      <w:pPr>
        <w:jc w:val="center"/>
        <w:rPr>
          <w:rFonts w:ascii="DilleniaUPC" w:hAnsi="DilleniaUPC" w:cs="DilleniaUPC" w:hint="cs"/>
          <w:b/>
          <w:bCs/>
          <w:sz w:val="72"/>
          <w:szCs w:val="144"/>
        </w:rPr>
      </w:pPr>
      <w:r w:rsidRPr="00F954D4">
        <w:rPr>
          <w:rFonts w:ascii="DilleniaUPC" w:hAnsi="DilleniaUPC" w:cs="DilleniaUPC"/>
          <w:b/>
          <w:bCs/>
          <w:sz w:val="72"/>
          <w:szCs w:val="144"/>
          <w:cs/>
        </w:rPr>
        <w:drawing>
          <wp:inline distT="0" distB="0" distL="0" distR="0" wp14:anchorId="01898243" wp14:editId="3AE95CBD">
            <wp:extent cx="5293895" cy="1323474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9560" cy="135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E49F" w14:textId="3220B0A6" w:rsidR="00F954D4" w:rsidRDefault="00F954D4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F954D4">
        <w:rPr>
          <w:rFonts w:ascii="DilleniaUPC" w:hAnsi="DilleniaUPC" w:cs="DilleniaUPC"/>
          <w:b/>
          <w:bCs/>
          <w:sz w:val="72"/>
          <w:szCs w:val="144"/>
          <w:cs/>
        </w:rPr>
        <w:lastRenderedPageBreak/>
        <w:drawing>
          <wp:inline distT="0" distB="0" distL="0" distR="0" wp14:anchorId="72033274" wp14:editId="6D06A512">
            <wp:extent cx="5943600" cy="39128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96AA" w14:textId="5F8E740F" w:rsidR="00F954D4" w:rsidRDefault="00F954D4" w:rsidP="00936A8B">
      <w:pPr>
        <w:jc w:val="center"/>
        <w:rPr>
          <w:rFonts w:ascii="DilleniaUPC" w:hAnsi="DilleniaUPC" w:cs="DilleniaUPC" w:hint="cs"/>
          <w:b/>
          <w:bCs/>
          <w:sz w:val="72"/>
          <w:szCs w:val="144"/>
        </w:rPr>
      </w:pPr>
      <w:r w:rsidRPr="00F954D4">
        <w:rPr>
          <w:rFonts w:ascii="DilleniaUPC" w:hAnsi="DilleniaUPC" w:cs="DilleniaUPC"/>
          <w:b/>
          <w:bCs/>
          <w:sz w:val="72"/>
          <w:szCs w:val="144"/>
          <w:cs/>
        </w:rPr>
        <w:drawing>
          <wp:inline distT="0" distB="0" distL="0" distR="0" wp14:anchorId="77074A9F" wp14:editId="10FEBDBE">
            <wp:extent cx="5943600" cy="121031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88FC" w14:textId="17C1D99F" w:rsidR="00F954D4" w:rsidRDefault="00F954D4" w:rsidP="00936A8B">
      <w:pP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F954D4">
        <w:rPr>
          <w:rFonts w:ascii="DilleniaUPC" w:hAnsi="DilleniaUPC" w:cs="DilleniaUPC"/>
          <w:b/>
          <w:bCs/>
          <w:sz w:val="72"/>
          <w:szCs w:val="144"/>
          <w:cs/>
        </w:rPr>
        <w:drawing>
          <wp:inline distT="0" distB="0" distL="0" distR="0" wp14:anchorId="738C240B" wp14:editId="619F2A25">
            <wp:extent cx="5943600" cy="24631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7A10" w14:textId="32008D72" w:rsidR="00F954D4" w:rsidRDefault="00F954D4" w:rsidP="00936A8B">
      <w:pPr>
        <w:pBdr>
          <w:bottom w:val="single" w:sz="6" w:space="1" w:color="auto"/>
        </w:pBdr>
        <w:jc w:val="center"/>
        <w:rPr>
          <w:rFonts w:ascii="DilleniaUPC" w:hAnsi="DilleniaUPC" w:cs="DilleniaUPC"/>
          <w:b/>
          <w:bCs/>
          <w:sz w:val="72"/>
          <w:szCs w:val="144"/>
        </w:rPr>
      </w:pPr>
      <w:r w:rsidRPr="00F954D4">
        <w:rPr>
          <w:rFonts w:ascii="DilleniaUPC" w:hAnsi="DilleniaUPC" w:cs="DilleniaUPC"/>
          <w:b/>
          <w:bCs/>
          <w:sz w:val="72"/>
          <w:szCs w:val="144"/>
          <w:cs/>
        </w:rPr>
        <w:lastRenderedPageBreak/>
        <w:drawing>
          <wp:inline distT="0" distB="0" distL="0" distR="0" wp14:anchorId="14EC8661" wp14:editId="4099BE15">
            <wp:extent cx="5134692" cy="3010320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8BB2" w14:textId="3491CF6C" w:rsidR="00F954D4" w:rsidRDefault="00F954D4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 w:rsidRPr="00F954D4">
        <w:rPr>
          <w:rFonts w:ascii="DilleniaUPC" w:hAnsi="DilleniaUPC" w:cs="DilleniaUPC"/>
          <w:b/>
          <w:bCs/>
          <w:sz w:val="72"/>
          <w:szCs w:val="144"/>
          <w:cs/>
        </w:rPr>
        <w:drawing>
          <wp:anchor distT="0" distB="0" distL="114300" distR="114300" simplePos="0" relativeHeight="251658240" behindDoc="0" locked="0" layoutInCell="1" allowOverlap="1" wp14:anchorId="1D699E7C" wp14:editId="5C407AA1">
            <wp:simplePos x="0" y="0"/>
            <wp:positionH relativeFrom="column">
              <wp:posOffset>-257776</wp:posOffset>
            </wp:positionH>
            <wp:positionV relativeFrom="paragraph">
              <wp:posOffset>395071</wp:posOffset>
            </wp:positionV>
            <wp:extent cx="2705478" cy="2333951"/>
            <wp:effectExtent l="0" t="0" r="0" b="9525"/>
            <wp:wrapThrough wrapText="bothSides">
              <wp:wrapPolygon edited="0">
                <wp:start x="0" y="0"/>
                <wp:lineTo x="0" y="21512"/>
                <wp:lineTo x="21448" y="21512"/>
                <wp:lineTo x="21448" y="0"/>
                <wp:lineTo x="0" y="0"/>
              </wp:wrapPolygon>
            </wp:wrapThrough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4544F" w14:textId="6A1212F2" w:rsidR="00F954D4" w:rsidRDefault="00F954D4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>
        <w:rPr>
          <w:rFonts w:ascii="DilleniaUPC" w:hAnsi="DilleniaUPC" w:cs="DilleniaUPC"/>
          <w:b/>
          <w:bCs/>
          <w:color w:val="FF0000"/>
          <w:sz w:val="40"/>
          <w:szCs w:val="40"/>
        </w:rPr>
        <w:t>“S</w:t>
      </w:r>
      <w:r w:rsidRPr="00F954D4">
        <w:rPr>
          <w:rFonts w:ascii="DilleniaUPC" w:hAnsi="DilleniaUPC" w:cs="DilleniaUPC"/>
          <w:b/>
          <w:bCs/>
          <w:color w:val="FF0000"/>
          <w:sz w:val="40"/>
          <w:szCs w:val="40"/>
        </w:rPr>
        <w:t xml:space="preserve">ervice </w:t>
      </w:r>
      <w:r>
        <w:rPr>
          <w:rFonts w:ascii="DilleniaUPC" w:hAnsi="DilleniaUPC" w:cs="DilleniaUPC"/>
          <w:b/>
          <w:bCs/>
          <w:color w:val="FF0000"/>
          <w:sz w:val="40"/>
          <w:szCs w:val="40"/>
        </w:rPr>
        <w:t>S</w:t>
      </w:r>
      <w:r w:rsidRPr="00F954D4">
        <w:rPr>
          <w:rFonts w:ascii="DilleniaUPC" w:hAnsi="DilleniaUPC" w:cs="DilleniaUPC"/>
          <w:b/>
          <w:bCs/>
          <w:color w:val="FF0000"/>
          <w:sz w:val="40"/>
          <w:szCs w:val="40"/>
        </w:rPr>
        <w:t xml:space="preserve">et </w:t>
      </w:r>
      <w:r>
        <w:rPr>
          <w:rFonts w:ascii="DilleniaUPC" w:hAnsi="DilleniaUPC" w:cs="DilleniaUPC"/>
          <w:b/>
          <w:bCs/>
          <w:color w:val="FF0000"/>
          <w:sz w:val="40"/>
          <w:szCs w:val="40"/>
        </w:rPr>
        <w:t>I</w:t>
      </w:r>
      <w:r w:rsidRPr="00F954D4">
        <w:rPr>
          <w:rFonts w:ascii="DilleniaUPC" w:hAnsi="DilleniaUPC" w:cs="DilleniaUPC"/>
          <w:b/>
          <w:bCs/>
          <w:color w:val="FF0000"/>
          <w:sz w:val="40"/>
          <w:szCs w:val="40"/>
        </w:rPr>
        <w:t>dentifier</w:t>
      </w:r>
      <w:r>
        <w:rPr>
          <w:rFonts w:ascii="DilleniaUPC" w:hAnsi="DilleniaUPC" w:cs="DilleniaUPC"/>
          <w:b/>
          <w:bCs/>
          <w:color w:val="FF0000"/>
          <w:sz w:val="40"/>
          <w:szCs w:val="40"/>
        </w:rPr>
        <w:t>”</w:t>
      </w:r>
      <w:r>
        <w:rPr>
          <w:rFonts w:ascii="DilleniaUPC" w:hAnsi="DilleniaUPC" w:cs="DilleniaUPC"/>
          <w:b/>
          <w:bCs/>
          <w:color w:val="FF0000"/>
          <w:sz w:val="40"/>
          <w:szCs w:val="40"/>
        </w:rPr>
        <w:t xml:space="preserve"> </w:t>
      </w:r>
      <w:r w:rsidRPr="00F954D4">
        <w:rPr>
          <w:rFonts w:ascii="DilleniaUPC" w:hAnsi="DilleniaUPC" w:cs="DilleniaUPC"/>
          <w:b/>
          <w:bCs/>
          <w:color w:val="FF0000"/>
          <w:sz w:val="40"/>
          <w:szCs w:val="40"/>
          <w:cs/>
        </w:rPr>
        <w:t xml:space="preserve">หมายถึงชุดของอุปกรณ์เครือข่ายไร้สายที่มีพารามิเตอร์เดียวกัน ดังนั้น </w:t>
      </w:r>
      <w:r w:rsidRPr="00F954D4">
        <w:rPr>
          <w:rFonts w:ascii="DilleniaUPC" w:hAnsi="DilleniaUPC" w:cs="DilleniaUPC"/>
          <w:b/>
          <w:bCs/>
          <w:color w:val="FF0000"/>
          <w:sz w:val="40"/>
          <w:szCs w:val="40"/>
        </w:rPr>
        <w:t xml:space="preserve">SSID </w:t>
      </w:r>
      <w:r w:rsidRPr="00F954D4">
        <w:rPr>
          <w:rFonts w:ascii="DilleniaUPC" w:hAnsi="DilleniaUPC" w:cs="DilleniaUPC"/>
          <w:b/>
          <w:bCs/>
          <w:color w:val="FF0000"/>
          <w:sz w:val="40"/>
          <w:szCs w:val="40"/>
          <w:cs/>
        </w:rPr>
        <w:t>คือตัวระบุ (ชื่อ) ที่บอกให้คุณทราบว่าชุดบริการ (หรือเครือข่าย) ใดที่จะเข้าร่วม</w:t>
      </w:r>
    </w:p>
    <w:p w14:paraId="526DB697" w14:textId="75FBE712" w:rsidR="00F954D4" w:rsidRDefault="00F954D4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>
        <w:rPr>
          <w:rFonts w:ascii="DilleniaUPC" w:hAnsi="DilleniaUPC" w:cs="DilleniaUPC"/>
          <w:b/>
          <w:bCs/>
          <w:color w:val="FF0000"/>
          <w:sz w:val="40"/>
          <w:szCs w:val="40"/>
        </w:rPr>
        <w:t>“</w:t>
      </w:r>
      <w:r w:rsidRPr="00F954D4">
        <w:rPr>
          <w:rFonts w:ascii="DilleniaUPC" w:hAnsi="DilleniaUPC" w:cs="DilleniaUPC"/>
          <w:b/>
          <w:bCs/>
          <w:color w:val="FF0000"/>
          <w:sz w:val="40"/>
          <w:szCs w:val="40"/>
        </w:rPr>
        <w:t>Pre-Shared Key</w:t>
      </w:r>
      <w:r>
        <w:rPr>
          <w:rFonts w:ascii="DilleniaUPC" w:hAnsi="DilleniaUPC" w:cs="DilleniaUPC"/>
          <w:b/>
          <w:bCs/>
          <w:color w:val="FF0000"/>
          <w:sz w:val="40"/>
          <w:szCs w:val="40"/>
        </w:rPr>
        <w:t>”</w:t>
      </w:r>
    </w:p>
    <w:p w14:paraId="0E3CCA6D" w14:textId="0CC56F96" w:rsidR="00F954D4" w:rsidRDefault="00F954D4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 w:rsidRPr="00F954D4">
        <w:rPr>
          <w:rFonts w:ascii="DilleniaUPC" w:hAnsi="DilleniaUPC" w:cs="DilleniaUPC"/>
          <w:b/>
          <w:bCs/>
          <w:color w:val="FF0000"/>
          <w:sz w:val="40"/>
          <w:szCs w:val="40"/>
        </w:rPr>
        <w:t>List of acceptable</w:t>
      </w:r>
      <w:r>
        <w:rPr>
          <w:rFonts w:ascii="DilleniaUPC" w:hAnsi="DilleniaUPC" w:cs="DilleniaUPC"/>
          <w:b/>
          <w:bCs/>
          <w:color w:val="FF0000"/>
          <w:sz w:val="40"/>
          <w:szCs w:val="40"/>
        </w:rPr>
        <w:t xml:space="preserve"> </w:t>
      </w:r>
      <w:r w:rsidRPr="00F954D4">
        <w:rPr>
          <w:rFonts w:ascii="DilleniaUPC" w:hAnsi="DilleniaUPC" w:cs="DilleniaUPC"/>
          <w:b/>
          <w:bCs/>
          <w:color w:val="FF0000"/>
          <w:sz w:val="40"/>
          <w:szCs w:val="40"/>
        </w:rPr>
        <w:t>key management protocols</w:t>
      </w:r>
    </w:p>
    <w:p w14:paraId="0D56931B" w14:textId="07C2FF0B" w:rsidR="00D36DFE" w:rsidRDefault="00D36DFE" w:rsidP="00F954D4">
      <w:pPr>
        <w:rPr>
          <w:rFonts w:ascii="DilleniaUPC" w:hAnsi="DilleniaUPC" w:cs="DilleniaUPC" w:hint="cs"/>
          <w:b/>
          <w:bCs/>
          <w:color w:val="FF0000"/>
          <w:sz w:val="40"/>
          <w:szCs w:val="40"/>
        </w:rPr>
      </w:pPr>
      <w:r w:rsidRPr="00D36DFE">
        <w:rPr>
          <w:rFonts w:ascii="DilleniaUPC" w:hAnsi="DilleniaUPC" w:cs="DilleniaUPC"/>
          <w:b/>
          <w:bCs/>
          <w:color w:val="FF0000"/>
          <w:sz w:val="40"/>
          <w:szCs w:val="40"/>
          <w:cs/>
        </w:rPr>
        <w:drawing>
          <wp:inline distT="0" distB="0" distL="0" distR="0" wp14:anchorId="5EBEEB16" wp14:editId="73B1EEE0">
            <wp:extent cx="5943600" cy="18421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B469" w14:textId="0C25EABC" w:rsidR="00D36DFE" w:rsidRDefault="00D36DFE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 w:rsidRPr="00D36DFE">
        <w:rPr>
          <w:rFonts w:ascii="DilleniaUPC" w:hAnsi="DilleniaUPC" w:cs="DilleniaUPC"/>
          <w:b/>
          <w:bCs/>
          <w:color w:val="FF0000"/>
          <w:sz w:val="40"/>
          <w:szCs w:val="40"/>
          <w:cs/>
        </w:rPr>
        <w:lastRenderedPageBreak/>
        <w:drawing>
          <wp:inline distT="0" distB="0" distL="0" distR="0" wp14:anchorId="5C5F38A6" wp14:editId="1B6BAC80">
            <wp:extent cx="5943600" cy="78003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DC61" w14:textId="25D6A46C" w:rsidR="00D36DFE" w:rsidRDefault="00D36DFE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 w:rsidRPr="00D36DFE">
        <w:rPr>
          <w:rFonts w:ascii="DilleniaUPC" w:hAnsi="DilleniaUPC" w:cs="DilleniaUPC"/>
          <w:b/>
          <w:bCs/>
          <w:color w:val="FF0000"/>
          <w:sz w:val="40"/>
          <w:szCs w:val="40"/>
          <w:cs/>
        </w:rPr>
        <w:lastRenderedPageBreak/>
        <w:drawing>
          <wp:inline distT="0" distB="0" distL="0" distR="0" wp14:anchorId="79586946" wp14:editId="6E4345B8">
            <wp:extent cx="5943600" cy="52584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9163" w14:textId="72ED8FC8" w:rsidR="00D36DFE" w:rsidRDefault="00D36DFE" w:rsidP="00F954D4">
      <w:pPr>
        <w:rPr>
          <w:rFonts w:ascii="DilleniaUPC" w:hAnsi="DilleniaUPC" w:cs="DilleniaUPC" w:hint="cs"/>
          <w:b/>
          <w:bCs/>
          <w:color w:val="FF0000"/>
          <w:sz w:val="40"/>
          <w:szCs w:val="40"/>
          <w:cs/>
        </w:rPr>
      </w:pPr>
      <w:r w:rsidRPr="00D36DFE">
        <w:rPr>
          <w:rFonts w:ascii="DilleniaUPC" w:hAnsi="DilleniaUPC" w:cs="DilleniaUPC"/>
          <w:b/>
          <w:bCs/>
          <w:color w:val="FF0000"/>
          <w:sz w:val="40"/>
          <w:szCs w:val="40"/>
          <w:cs/>
        </w:rPr>
        <w:drawing>
          <wp:inline distT="0" distB="0" distL="0" distR="0" wp14:anchorId="1EB1E830" wp14:editId="2A254F15">
            <wp:extent cx="5401429" cy="809738"/>
            <wp:effectExtent l="0" t="0" r="889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EAD7" w14:textId="1A4E5AF9" w:rsidR="00F954D4" w:rsidRDefault="00D36DFE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 w:rsidRPr="00D36DFE">
        <w:rPr>
          <w:rFonts w:ascii="DilleniaUPC" w:hAnsi="DilleniaUPC" w:cs="DilleniaUPC"/>
          <w:b/>
          <w:bCs/>
          <w:color w:val="FF0000"/>
          <w:sz w:val="40"/>
          <w:szCs w:val="40"/>
          <w:cs/>
        </w:rPr>
        <w:drawing>
          <wp:inline distT="0" distB="0" distL="0" distR="0" wp14:anchorId="67172BE0" wp14:editId="59F42CE8">
            <wp:extent cx="5943600" cy="5543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CC69" w14:textId="45F0AB62" w:rsidR="00D36DFE" w:rsidRDefault="00D2263C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 w:rsidRPr="00D2263C">
        <w:rPr>
          <w:rFonts w:ascii="DilleniaUPC" w:hAnsi="DilleniaUPC" w:cs="DilleniaUPC"/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197962DB" wp14:editId="7967D85C">
            <wp:extent cx="5943600" cy="35921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B9F9" w14:textId="6ED001DE" w:rsidR="00D2263C" w:rsidRDefault="00D2263C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>
        <w:rPr>
          <w:rFonts w:ascii="DilleniaUPC" w:hAnsi="DilleniaUPC" w:cs="DilleniaUPC"/>
          <w:b/>
          <w:bCs/>
          <w:color w:val="FF0000"/>
          <w:sz w:val="40"/>
          <w:szCs w:val="40"/>
        </w:rPr>
        <w:t>--------------------------------------------------------------</w:t>
      </w:r>
    </w:p>
    <w:p w14:paraId="452FB281" w14:textId="2766AD36" w:rsidR="00D36DFE" w:rsidRDefault="00D36DFE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 w:rsidRPr="00D36DFE">
        <w:rPr>
          <w:rFonts w:ascii="DilleniaUPC" w:hAnsi="DilleniaUPC" w:cs="DilleniaUPC"/>
          <w:b/>
          <w:bCs/>
          <w:color w:val="FF0000"/>
          <w:sz w:val="40"/>
          <w:szCs w:val="40"/>
          <w:cs/>
        </w:rPr>
        <w:drawing>
          <wp:inline distT="0" distB="0" distL="0" distR="0" wp14:anchorId="64F3440A" wp14:editId="0EC49A78">
            <wp:extent cx="5943600" cy="6165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AC43" w14:textId="1BC05F54" w:rsidR="00D36DFE" w:rsidRPr="00F954D4" w:rsidRDefault="00D36DFE" w:rsidP="00F954D4">
      <w:pPr>
        <w:rPr>
          <w:rFonts w:ascii="DilleniaUPC" w:hAnsi="DilleniaUPC" w:cs="DilleniaUPC"/>
          <w:b/>
          <w:bCs/>
          <w:color w:val="FF0000"/>
          <w:sz w:val="40"/>
          <w:szCs w:val="40"/>
        </w:rPr>
      </w:pPr>
      <w:r w:rsidRPr="00D36DFE">
        <w:rPr>
          <w:rFonts w:ascii="DilleniaUPC" w:hAnsi="DilleniaUPC" w:cs="DilleniaUPC"/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3E15D289" wp14:editId="6ED91D85">
            <wp:extent cx="5943600" cy="53352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6DFE" w:rsidRPr="00F954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illen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01CB6"/>
    <w:multiLevelType w:val="multilevel"/>
    <w:tmpl w:val="6BD2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A8B"/>
    <w:rsid w:val="00022A7C"/>
    <w:rsid w:val="00023ACE"/>
    <w:rsid w:val="000B2177"/>
    <w:rsid w:val="002E24FF"/>
    <w:rsid w:val="00483F37"/>
    <w:rsid w:val="00536DA6"/>
    <w:rsid w:val="00553D95"/>
    <w:rsid w:val="005E4C6A"/>
    <w:rsid w:val="005F7AB3"/>
    <w:rsid w:val="00601465"/>
    <w:rsid w:val="006D5218"/>
    <w:rsid w:val="00742026"/>
    <w:rsid w:val="00795B16"/>
    <w:rsid w:val="007C09FF"/>
    <w:rsid w:val="00816581"/>
    <w:rsid w:val="00827E45"/>
    <w:rsid w:val="008A1FA7"/>
    <w:rsid w:val="008C0044"/>
    <w:rsid w:val="00936A8B"/>
    <w:rsid w:val="00943153"/>
    <w:rsid w:val="009E546C"/>
    <w:rsid w:val="00B07AC5"/>
    <w:rsid w:val="00B61372"/>
    <w:rsid w:val="00B6564F"/>
    <w:rsid w:val="00C2307B"/>
    <w:rsid w:val="00C539AA"/>
    <w:rsid w:val="00CC1832"/>
    <w:rsid w:val="00D2263C"/>
    <w:rsid w:val="00D272E8"/>
    <w:rsid w:val="00D36DFE"/>
    <w:rsid w:val="00E644F5"/>
    <w:rsid w:val="00E9171D"/>
    <w:rsid w:val="00EC57BE"/>
    <w:rsid w:val="00F954D4"/>
    <w:rsid w:val="04B389A8"/>
    <w:rsid w:val="0657478F"/>
    <w:rsid w:val="0A40FAA8"/>
    <w:rsid w:val="0CC68913"/>
    <w:rsid w:val="203EED41"/>
    <w:rsid w:val="2196F5A3"/>
    <w:rsid w:val="258ED011"/>
    <w:rsid w:val="26BE6D7D"/>
    <w:rsid w:val="2C21CE14"/>
    <w:rsid w:val="31050BFF"/>
    <w:rsid w:val="31873092"/>
    <w:rsid w:val="3441122F"/>
    <w:rsid w:val="34D37F58"/>
    <w:rsid w:val="3834872F"/>
    <w:rsid w:val="38784F2E"/>
    <w:rsid w:val="4575CA4B"/>
    <w:rsid w:val="4695B23B"/>
    <w:rsid w:val="4B2DDC7E"/>
    <w:rsid w:val="4DE877FA"/>
    <w:rsid w:val="52CC27D5"/>
    <w:rsid w:val="546DF1D2"/>
    <w:rsid w:val="547C2AEC"/>
    <w:rsid w:val="54F5CFF4"/>
    <w:rsid w:val="583037B3"/>
    <w:rsid w:val="5ABE115D"/>
    <w:rsid w:val="5F4F1C42"/>
    <w:rsid w:val="69DE94D7"/>
    <w:rsid w:val="6A49B181"/>
    <w:rsid w:val="6F862CBB"/>
    <w:rsid w:val="731ABDD9"/>
    <w:rsid w:val="751B7F39"/>
    <w:rsid w:val="7702598F"/>
    <w:rsid w:val="789E29F0"/>
    <w:rsid w:val="7E2DB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4D032"/>
  <w15:chartTrackingRefBased/>
  <w15:docId w15:val="{1E13189F-6230-43ED-BBF9-A37901B9D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67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19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PAKORN THANAPRACHANON</dc:creator>
  <cp:keywords/>
  <dc:description/>
  <cp:lastModifiedBy>PAKORN THANAPRACHANON</cp:lastModifiedBy>
  <cp:revision>7</cp:revision>
  <dcterms:created xsi:type="dcterms:W3CDTF">2021-03-17T15:42:00Z</dcterms:created>
  <dcterms:modified xsi:type="dcterms:W3CDTF">2021-03-25T12:19:00Z</dcterms:modified>
</cp:coreProperties>
</file>